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7C71" w:rsidRDefault="000253CF">
      <w:r>
        <w:t xml:space="preserve">2022.02.10 </w:t>
      </w:r>
    </w:p>
    <w:p w:rsidR="00257C71" w:rsidRDefault="000253CF">
      <w:r>
        <w:t>Prueba - Aplicando el Design Thinking en la creación de un sitio web o app de e-commerce</w:t>
      </w:r>
    </w:p>
    <w:p w:rsidR="00257C71" w:rsidRDefault="00257C71"/>
    <w:p w:rsidR="00257C71" w:rsidRDefault="000253CF">
      <w:r>
        <w:t>Claudio Perez Bahamonde</w:t>
      </w:r>
    </w:p>
    <w:p w:rsidR="00257C71" w:rsidRDefault="000253CF">
      <w:r>
        <w:t>Grupo 2</w:t>
      </w:r>
    </w:p>
    <w:p w:rsidR="00257C71" w:rsidRDefault="00257C71"/>
    <w:p w:rsidR="00257C71" w:rsidRDefault="00257C71"/>
    <w:p w:rsidR="00257C71" w:rsidRDefault="000253CF">
      <w:r>
        <w:t xml:space="preserve">  </w:t>
      </w:r>
    </w:p>
    <w:p w:rsidR="00257C71" w:rsidRDefault="00257C71"/>
    <w:p w:rsidR="00257C71" w:rsidRDefault="000253CF">
      <w:pPr>
        <w:jc w:val="center"/>
        <w:rPr>
          <w:u w:val="single"/>
        </w:rPr>
      </w:pPr>
      <w:r>
        <w:rPr>
          <w:u w:val="single"/>
        </w:rPr>
        <w:t>Mejorar la App de Delivery</w:t>
      </w:r>
    </w:p>
    <w:p w:rsidR="00257C71" w:rsidRDefault="000253CF">
      <w:pPr>
        <w:jc w:val="center"/>
        <w:rPr>
          <w:u w:val="single"/>
        </w:rPr>
      </w:pPr>
      <w:r>
        <w:rPr>
          <w:u w:val="single"/>
        </w:rPr>
        <w:t xml:space="preserve"> Restaurante Niu Sushi</w:t>
      </w:r>
    </w:p>
    <w:p w:rsidR="00257C71" w:rsidRDefault="00257C71"/>
    <w:p w:rsidR="00257C71" w:rsidRDefault="00257C71"/>
    <w:p w:rsidR="00257C71" w:rsidRDefault="000253CF">
      <w:pPr>
        <w:numPr>
          <w:ilvl w:val="0"/>
          <w:numId w:val="2"/>
        </w:numPr>
      </w:pPr>
      <w:r>
        <w:t>Identificar quiénes son los usuarios del producto o servicio. Obtener la información necesaria sobre los usuarios para definir sus perfiles a grandes rasgos. (2 Puntos).</w:t>
      </w:r>
    </w:p>
    <w:p w:rsidR="00257C71" w:rsidRDefault="00257C71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:rsidR="00257C71" w:rsidRDefault="000253C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Perfiles:</w:t>
      </w: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“Pedro Pablo: El perrito zorrón”</w:t>
      </w:r>
    </w:p>
    <w:p w:rsidR="00257C71" w:rsidRDefault="000253CF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noProof/>
          <w:lang w:val="es-CL"/>
        </w:rPr>
        <w:drawing>
          <wp:inline distT="114300" distB="114300" distL="114300" distR="114300">
            <wp:extent cx="4582593" cy="1882136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593" cy="1882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>
      <w:pPr>
        <w:pBdr>
          <w:top w:val="nil"/>
          <w:left w:val="nil"/>
          <w:bottom w:val="nil"/>
          <w:right w:val="nil"/>
          <w:between w:val="nil"/>
        </w:pBdr>
      </w:pPr>
    </w:p>
    <w:p w:rsidR="00257C71" w:rsidRDefault="00257C71">
      <w:pPr>
        <w:pBdr>
          <w:top w:val="nil"/>
          <w:left w:val="nil"/>
          <w:bottom w:val="nil"/>
          <w:right w:val="nil"/>
          <w:between w:val="nil"/>
        </w:pBdr>
      </w:pP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“Francisco Papá de 2 hijos”</w:t>
      </w:r>
    </w:p>
    <w:p w:rsidR="00257C71" w:rsidRDefault="000253CF">
      <w:pPr>
        <w:ind w:left="1440" w:hanging="22"/>
      </w:pPr>
      <w:r>
        <w:rPr>
          <w:noProof/>
          <w:lang w:val="es-CL"/>
        </w:rPr>
        <w:drawing>
          <wp:inline distT="114300" distB="114300" distL="114300" distR="114300">
            <wp:extent cx="4903618" cy="2049273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618" cy="2049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>
      <w:pPr>
        <w:pBdr>
          <w:top w:val="nil"/>
          <w:left w:val="nil"/>
          <w:bottom w:val="nil"/>
          <w:right w:val="nil"/>
          <w:between w:val="nil"/>
        </w:pBdr>
      </w:pPr>
    </w:p>
    <w:p w:rsidR="00257C71" w:rsidRDefault="000253CF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:rsidR="00257C71" w:rsidRDefault="00257C71">
      <w:pPr>
        <w:pBdr>
          <w:top w:val="nil"/>
          <w:left w:val="nil"/>
          <w:bottom w:val="nil"/>
          <w:right w:val="nil"/>
          <w:between w:val="nil"/>
        </w:pBdr>
      </w:pP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“Coni la Mamá que hace yoga”</w:t>
      </w:r>
    </w:p>
    <w:p w:rsidR="00257C71" w:rsidRDefault="000253CF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noProof/>
          <w:lang w:val="es-CL"/>
        </w:rPr>
        <w:drawing>
          <wp:inline distT="114300" distB="114300" distL="114300" distR="114300">
            <wp:extent cx="4652963" cy="1776081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776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0253CF">
      <w:r>
        <w:tab/>
      </w:r>
    </w:p>
    <w:p w:rsidR="00257C71" w:rsidRDefault="00257C71"/>
    <w:p w:rsidR="00257C71" w:rsidRDefault="000253CF">
      <w:pPr>
        <w:numPr>
          <w:ilvl w:val="1"/>
          <w:numId w:val="2"/>
        </w:numPr>
      </w:pPr>
      <w:r>
        <w:t>Observación contextual:</w:t>
      </w:r>
    </w:p>
    <w:p w:rsidR="00257C71" w:rsidRDefault="000253CF">
      <w:pPr>
        <w:ind w:left="1440"/>
      </w:pPr>
      <w:r>
        <w:t>Según el comportamiento observado de los clientes de Niu Sushi, tanto que usan la propia página web o la plataforma de Pedidos Ya, podemos concluir lo siguiente:</w:t>
      </w:r>
    </w:p>
    <w:p w:rsidR="00257C71" w:rsidRDefault="000253CF">
      <w:pPr>
        <w:numPr>
          <w:ilvl w:val="0"/>
          <w:numId w:val="1"/>
        </w:numPr>
      </w:pPr>
      <w:r>
        <w:t xml:space="preserve">La página web móvil no permite crear un usuario nuevo, solo en la página web de PC. </w:t>
      </w:r>
    </w:p>
    <w:p w:rsidR="00257C71" w:rsidRDefault="000253CF">
      <w:pPr>
        <w:numPr>
          <w:ilvl w:val="0"/>
          <w:numId w:val="1"/>
        </w:numPr>
      </w:pPr>
      <w:r>
        <w:t>La central telefónica de toma de pedidos suele colapsar por el volumen de llamadas que se reciben, lo cual imposibilita muchas veces hacer un pedido por parte del cliente.</w:t>
      </w:r>
      <w:r>
        <w:t xml:space="preserve"> </w:t>
      </w:r>
    </w:p>
    <w:p w:rsidR="00257C71" w:rsidRDefault="000253CF">
      <w:pPr>
        <w:numPr>
          <w:ilvl w:val="0"/>
          <w:numId w:val="1"/>
        </w:numPr>
      </w:pPr>
      <w:r>
        <w:t xml:space="preserve">No hay un control de los productos 86 (no disponibles) en el día, por lo cual los pedidos suelen llegar cambiados o deben cancelarse. </w:t>
      </w:r>
    </w:p>
    <w:p w:rsidR="00257C71" w:rsidRDefault="000253CF">
      <w:pPr>
        <w:numPr>
          <w:ilvl w:val="0"/>
          <w:numId w:val="1"/>
        </w:numPr>
      </w:pPr>
      <w:r>
        <w:t xml:space="preserve">No cuentan con una app nativa de pedidos, y por la página web, no cuenta con la funcionalidad de seguimiento (rastreo) </w:t>
      </w:r>
      <w:r>
        <w:t xml:space="preserve">de pedidos. </w:t>
      </w:r>
    </w:p>
    <w:p w:rsidR="00257C71" w:rsidRDefault="000253CF">
      <w:pPr>
        <w:numPr>
          <w:ilvl w:val="0"/>
          <w:numId w:val="1"/>
        </w:numPr>
      </w:pPr>
      <w:r>
        <w:t xml:space="preserve">Con la estructura actual, la única forma de modificar los pedidos (ejemplos: ingredientes) es a través de vía telefónica. </w:t>
      </w:r>
    </w:p>
    <w:p w:rsidR="00257C71" w:rsidRDefault="000253CF">
      <w:pPr>
        <w:numPr>
          <w:ilvl w:val="0"/>
          <w:numId w:val="1"/>
        </w:numPr>
      </w:pPr>
      <w:r>
        <w:t>La página web no permite estipular propina para los motoristas a cargo del delivery, por lo cual, la suelen exigir direc</w:t>
      </w:r>
      <w:r>
        <w:t xml:space="preserve">tamente al cliente. </w:t>
      </w:r>
    </w:p>
    <w:p w:rsidR="00257C71" w:rsidRDefault="000253CF">
      <w:pPr>
        <w:numPr>
          <w:ilvl w:val="0"/>
          <w:numId w:val="1"/>
        </w:numPr>
      </w:pPr>
      <w:r>
        <w:t xml:space="preserve">La página web no admite dejar comentarios al pedido, imposibilitando la customización del pedido por parte del cliente. </w:t>
      </w:r>
    </w:p>
    <w:p w:rsidR="00257C71" w:rsidRDefault="000253CF">
      <w:pPr>
        <w:numPr>
          <w:ilvl w:val="0"/>
          <w:numId w:val="1"/>
        </w:numPr>
      </w:pPr>
      <w:r>
        <w:t>Cuando el restaurante cancela el pedido, sólo se envía un mail informando al cliente horas después de que efectiva</w:t>
      </w:r>
      <w:r>
        <w:t xml:space="preserve">mente se canceló, por lo cual el cliente no es informado oportunamente. </w:t>
      </w:r>
    </w:p>
    <w:p w:rsidR="00257C71" w:rsidRDefault="000253CF">
      <w:pPr>
        <w:numPr>
          <w:ilvl w:val="0"/>
          <w:numId w:val="1"/>
        </w:numPr>
      </w:pPr>
      <w:r>
        <w:t xml:space="preserve">No se posee un control de gestión para equilibrar la cantidad de pedidos aceptados y la capacidad real de producción. </w:t>
      </w:r>
    </w:p>
    <w:p w:rsidR="00257C71" w:rsidRDefault="00257C71">
      <w:pPr>
        <w:ind w:left="720"/>
      </w:pPr>
    </w:p>
    <w:p w:rsidR="00257C71" w:rsidRDefault="000253CF">
      <w:pPr>
        <w:ind w:left="720"/>
      </w:pPr>
      <w:r>
        <w:br w:type="page"/>
      </w:r>
    </w:p>
    <w:p w:rsidR="00257C71" w:rsidRDefault="000253CF">
      <w:pPr>
        <w:numPr>
          <w:ilvl w:val="0"/>
          <w:numId w:val="2"/>
        </w:numPr>
      </w:pPr>
      <w:r>
        <w:lastRenderedPageBreak/>
        <w:t>Empatizar con los usuarios, poniéndose en sus zapatos y enten</w:t>
      </w:r>
      <w:r>
        <w:t>diendo sus necesidades, frustraciones, miedos y expectativas. Realizar un Mapa de Empatía para dos o más de los perfiles de usuario identificados. (2 Puntos)</w:t>
      </w:r>
    </w:p>
    <w:p w:rsidR="00257C71" w:rsidRDefault="00257C71">
      <w:pPr>
        <w:ind w:left="1440"/>
      </w:pPr>
    </w:p>
    <w:p w:rsidR="00257C71" w:rsidRDefault="000253CF">
      <w:pPr>
        <w:numPr>
          <w:ilvl w:val="1"/>
          <w:numId w:val="2"/>
        </w:numPr>
      </w:pPr>
      <w:r>
        <w:t>Pedro Pablo:</w:t>
      </w:r>
    </w:p>
    <w:p w:rsidR="00257C71" w:rsidRDefault="00257C71">
      <w:pPr>
        <w:ind w:left="1440"/>
      </w:pPr>
    </w:p>
    <w:p w:rsidR="00257C71" w:rsidRDefault="000253CF">
      <w:pPr>
        <w:ind w:left="1440" w:hanging="1440"/>
      </w:pPr>
      <w:r>
        <w:rPr>
          <w:noProof/>
          <w:lang w:val="es-CL"/>
        </w:rPr>
        <w:drawing>
          <wp:inline distT="114300" distB="114300" distL="114300" distR="114300">
            <wp:extent cx="5731200" cy="32258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0253CF">
      <w:pPr>
        <w:ind w:left="1440"/>
      </w:pPr>
      <w:r>
        <w:br w:type="page"/>
      </w:r>
    </w:p>
    <w:p w:rsidR="00257C71" w:rsidRDefault="000253CF">
      <w:pPr>
        <w:numPr>
          <w:ilvl w:val="1"/>
          <w:numId w:val="2"/>
        </w:numPr>
      </w:pPr>
      <w:r>
        <w:lastRenderedPageBreak/>
        <w:t>Francisco:</w:t>
      </w:r>
    </w:p>
    <w:p w:rsidR="00257C71" w:rsidRDefault="00257C71">
      <w:pPr>
        <w:ind w:left="1440"/>
      </w:pPr>
    </w:p>
    <w:p w:rsidR="00257C71" w:rsidRDefault="000253CF">
      <w:pPr>
        <w:ind w:left="1440" w:hanging="1440"/>
      </w:pPr>
      <w:r>
        <w:rPr>
          <w:noProof/>
          <w:lang w:val="es-CL"/>
        </w:rPr>
        <w:drawing>
          <wp:inline distT="114300" distB="114300" distL="114300" distR="114300">
            <wp:extent cx="5731200" cy="32258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>
      <w:pPr>
        <w:ind w:left="1440"/>
      </w:pPr>
    </w:p>
    <w:p w:rsidR="00257C71" w:rsidRDefault="000253CF">
      <w:pPr>
        <w:numPr>
          <w:ilvl w:val="1"/>
          <w:numId w:val="2"/>
        </w:numPr>
      </w:pPr>
      <w:r>
        <w:t>Coni:</w:t>
      </w:r>
    </w:p>
    <w:p w:rsidR="00257C71" w:rsidRDefault="00257C71"/>
    <w:p w:rsidR="00257C71" w:rsidRDefault="000253CF">
      <w:pPr>
        <w:rPr>
          <w:u w:val="single"/>
        </w:rPr>
      </w:pPr>
      <w:r>
        <w:rPr>
          <w:noProof/>
          <w:u w:val="single"/>
          <w:lang w:val="es-CL"/>
        </w:rPr>
        <w:drawing>
          <wp:inline distT="114300" distB="114300" distL="114300" distR="114300">
            <wp:extent cx="5731200" cy="32258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>
      <w:pPr>
        <w:ind w:left="720"/>
      </w:pPr>
    </w:p>
    <w:p w:rsidR="00257C71" w:rsidRDefault="000253CF">
      <w:pPr>
        <w:numPr>
          <w:ilvl w:val="0"/>
          <w:numId w:val="2"/>
        </w:numPr>
      </w:pPr>
      <w:r>
        <w:lastRenderedPageBreak/>
        <w:t>Crear la User Persona o Arquetipo del perfil de usuario que queremos abordar específicamente y definir su necesidad principal como problema a resolver. Crear preguntas ¿Cómo podríamos?. (2 Puntos)</w:t>
      </w:r>
    </w:p>
    <w:p w:rsidR="00257C71" w:rsidRDefault="00257C71">
      <w:pPr>
        <w:ind w:left="1440"/>
      </w:pPr>
    </w:p>
    <w:p w:rsidR="00257C71" w:rsidRDefault="000253CF">
      <w:pPr>
        <w:numPr>
          <w:ilvl w:val="1"/>
          <w:numId w:val="2"/>
        </w:numPr>
      </w:pPr>
      <w:r>
        <w:t xml:space="preserve">Primero organizar las necesidades obtenidas de la fase de </w:t>
      </w:r>
      <w:r>
        <w:t>Empatía:</w:t>
      </w:r>
    </w:p>
    <w:p w:rsidR="00257C71" w:rsidRDefault="00257C71">
      <w:pPr>
        <w:ind w:left="1440"/>
      </w:pPr>
    </w:p>
    <w:p w:rsidR="00257C71" w:rsidRDefault="000253CF">
      <w:pPr>
        <w:rPr>
          <w:b/>
        </w:rPr>
      </w:pPr>
      <w:r>
        <w:rPr>
          <w:b/>
          <w:noProof/>
          <w:lang w:val="es-CL"/>
        </w:rPr>
        <w:drawing>
          <wp:inline distT="114300" distB="114300" distL="114300" distR="114300">
            <wp:extent cx="5745600" cy="17272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0253CF">
      <w:r>
        <w:tab/>
      </w:r>
    </w:p>
    <w:p w:rsidR="00257C71" w:rsidRDefault="00257C71">
      <w:pPr>
        <w:ind w:left="720"/>
      </w:pPr>
    </w:p>
    <w:p w:rsidR="00257C71" w:rsidRDefault="000253CF">
      <w:r>
        <w:rPr>
          <w:noProof/>
          <w:lang w:val="es-CL"/>
        </w:rPr>
        <w:drawing>
          <wp:inline distT="114300" distB="114300" distL="114300" distR="114300">
            <wp:extent cx="5731200" cy="32258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0253CF">
      <w:r>
        <w:tab/>
      </w:r>
      <w:r>
        <w:br w:type="page"/>
      </w:r>
    </w:p>
    <w:p w:rsidR="00257C71" w:rsidRDefault="000253CF">
      <w:pPr>
        <w:numPr>
          <w:ilvl w:val="1"/>
          <w:numId w:val="2"/>
        </w:numPr>
      </w:pPr>
      <w:r>
        <w:lastRenderedPageBreak/>
        <w:t>Con eso llegamos a nuestro User Persona:</w:t>
      </w:r>
    </w:p>
    <w:p w:rsidR="00257C71" w:rsidRDefault="00257C71"/>
    <w:p w:rsidR="00257C71" w:rsidRDefault="000253CF">
      <w:pPr>
        <w:rPr>
          <w:u w:val="single"/>
        </w:rPr>
      </w:pPr>
      <w:r>
        <w:rPr>
          <w:noProof/>
          <w:u w:val="single"/>
          <w:lang w:val="es-CL"/>
        </w:rPr>
        <w:drawing>
          <wp:inline distT="114300" distB="114300" distL="114300" distR="114300">
            <wp:extent cx="5745600" cy="53340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0253CF">
      <w:pPr>
        <w:numPr>
          <w:ilvl w:val="1"/>
          <w:numId w:val="2"/>
        </w:numPr>
      </w:pPr>
      <w:r>
        <w:t>Definición del Problema: Punto de Vista (POV):</w:t>
      </w:r>
    </w:p>
    <w:p w:rsidR="00257C71" w:rsidRDefault="00257C71"/>
    <w:p w:rsidR="00257C71" w:rsidRDefault="000253CF">
      <w:pPr>
        <w:ind w:left="708"/>
      </w:pPr>
      <w:r>
        <w:tab/>
      </w:r>
      <w:r>
        <w:t xml:space="preserve">Coni la Yogi necesita generar y potenciar el área de vida sana de Niu Sushi para que las personas puedan disfrutar del sushi con un estilo de “vida sana”, protegiendo a los animales y el Planeta. </w:t>
      </w:r>
    </w:p>
    <w:p w:rsidR="00257C71" w:rsidRDefault="00257C71">
      <w:pPr>
        <w:ind w:left="708"/>
      </w:pPr>
    </w:p>
    <w:p w:rsidR="00257C71" w:rsidRDefault="000253CF">
      <w:pPr>
        <w:ind w:left="720"/>
      </w:pPr>
      <w:r>
        <w:t>d. Preguntas ¿cómo podríamos?:</w:t>
      </w:r>
    </w:p>
    <w:p w:rsidR="00257C71" w:rsidRDefault="00257C71">
      <w:pPr>
        <w:ind w:left="708"/>
      </w:pPr>
    </w:p>
    <w:p w:rsidR="00257C71" w:rsidRDefault="000253CF">
      <w:pPr>
        <w:ind w:left="708"/>
      </w:pPr>
      <w:r>
        <w:t>¿Cómo podemos lograr que l</w:t>
      </w:r>
      <w:r>
        <w:t>a comunidad vegana conozca el área de vida saludable que está gestionando Coni la Yogi en Niu Sushi?</w:t>
      </w:r>
    </w:p>
    <w:p w:rsidR="00257C71" w:rsidRDefault="00257C71">
      <w:pPr>
        <w:ind w:left="708"/>
      </w:pPr>
    </w:p>
    <w:p w:rsidR="00257C71" w:rsidRDefault="000253CF">
      <w:pPr>
        <w:ind w:left="708"/>
      </w:pPr>
      <w:r>
        <w:t>¿Cómo podemos potenciar la visibilidad y consumo del área de vida saludable dentro de la clientela de Niu Sushi?</w:t>
      </w:r>
    </w:p>
    <w:p w:rsidR="00257C71" w:rsidRDefault="00257C71">
      <w:pPr>
        <w:ind w:left="708"/>
      </w:pPr>
    </w:p>
    <w:p w:rsidR="00257C71" w:rsidRDefault="000253CF">
      <w:pPr>
        <w:ind w:left="708"/>
      </w:pPr>
      <w:r>
        <w:t>¿Cómo podemos presentar de forma atracti</w:t>
      </w:r>
      <w:r>
        <w:t>va el área de vida saludable dentro de la página y app de Niu Sushi?</w:t>
      </w:r>
    </w:p>
    <w:p w:rsidR="00257C71" w:rsidRDefault="000253CF">
      <w:pPr>
        <w:ind w:left="708"/>
      </w:pPr>
      <w:r>
        <w:lastRenderedPageBreak/>
        <w:t>¿Cómo podemos relevar la importancia de consumir los productos y servicios del área saludable dentro de la clientela de Niu Sushi?</w:t>
      </w:r>
    </w:p>
    <w:p w:rsidR="00257C71" w:rsidRDefault="00257C71"/>
    <w:p w:rsidR="00257C71" w:rsidRDefault="000253CF">
      <w:pPr>
        <w:numPr>
          <w:ilvl w:val="0"/>
          <w:numId w:val="2"/>
        </w:numPr>
      </w:pPr>
      <w:r>
        <w:t>Generar una gran cantidad de ideas que permita solucion</w:t>
      </w:r>
      <w:r>
        <w:t>ar el o los problemas definidos anteriormente. Seleccionar las mejores ideas. (2 Puntos)</w:t>
      </w:r>
    </w:p>
    <w:p w:rsidR="00257C71" w:rsidRDefault="000253CF">
      <w:pPr>
        <w:numPr>
          <w:ilvl w:val="1"/>
          <w:numId w:val="2"/>
        </w:numPr>
      </w:pPr>
      <w:r>
        <w:t>Comenzamos con las siguientes herramientas para definir ideas.</w:t>
      </w:r>
    </w:p>
    <w:p w:rsidR="00257C71" w:rsidRDefault="00257C71"/>
    <w:p w:rsidR="00257C71" w:rsidRDefault="000253CF">
      <w:r>
        <w:rPr>
          <w:noProof/>
          <w:lang w:val="es-CL"/>
        </w:rPr>
        <w:drawing>
          <wp:inline distT="114300" distB="114300" distL="114300" distR="114300">
            <wp:extent cx="5745600" cy="32385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0253CF">
      <w:r>
        <w:rPr>
          <w:noProof/>
          <w:lang w:val="es-CL"/>
        </w:rPr>
        <w:drawing>
          <wp:inline distT="114300" distB="114300" distL="114300" distR="114300">
            <wp:extent cx="5745600" cy="323850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257C71"/>
    <w:p w:rsidR="00257C71" w:rsidRDefault="00257C71">
      <w:pPr>
        <w:ind w:left="720"/>
      </w:pPr>
    </w:p>
    <w:p w:rsidR="00257C71" w:rsidRDefault="000253CF">
      <w:pPr>
        <w:numPr>
          <w:ilvl w:val="1"/>
          <w:numId w:val="2"/>
        </w:numPr>
      </w:pPr>
      <w:r>
        <w:lastRenderedPageBreak/>
        <w:t>Para selección las ideas que vamos a prototipar, utilizamos las siguientes técnicas:</w:t>
      </w:r>
    </w:p>
    <w:p w:rsidR="00257C71" w:rsidRDefault="00257C71"/>
    <w:p w:rsidR="00257C71" w:rsidRDefault="000253CF">
      <w:r>
        <w:rPr>
          <w:noProof/>
          <w:lang w:val="es-CL"/>
        </w:rPr>
        <w:drawing>
          <wp:inline distT="114300" distB="114300" distL="114300" distR="114300">
            <wp:extent cx="5745600" cy="32385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257C71"/>
    <w:p w:rsidR="00257C71" w:rsidRDefault="000253CF">
      <w:r>
        <w:rPr>
          <w:noProof/>
          <w:lang w:val="es-CL"/>
        </w:rPr>
        <w:drawing>
          <wp:inline distT="114300" distB="114300" distL="114300" distR="114300">
            <wp:extent cx="5745600" cy="32385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/>
    <w:p w:rsidR="00257C71" w:rsidRDefault="00257C71"/>
    <w:p w:rsidR="00257C71" w:rsidRDefault="000253CF">
      <w:pPr>
        <w:numPr>
          <w:ilvl w:val="1"/>
          <w:numId w:val="2"/>
        </w:numPr>
      </w:pPr>
      <w:r>
        <w:t>Elección de las soluciones: en vista de las preguntas estipuladas en el formato “¿Cómo podríamos?, elegimos las siguientes soluciones para esta etapa de ideación:</w:t>
      </w:r>
    </w:p>
    <w:p w:rsidR="00257C71" w:rsidRDefault="000253CF">
      <w:pPr>
        <w:numPr>
          <w:ilvl w:val="2"/>
          <w:numId w:val="2"/>
        </w:numPr>
      </w:pPr>
      <w:r>
        <w:t>Convertir a Coni en embajadora de Niu Sushi del área de vida saludable.</w:t>
      </w:r>
    </w:p>
    <w:p w:rsidR="00257C71" w:rsidRDefault="000253CF">
      <w:pPr>
        <w:numPr>
          <w:ilvl w:val="2"/>
          <w:numId w:val="2"/>
        </w:numPr>
      </w:pPr>
      <w:r>
        <w:lastRenderedPageBreak/>
        <w:t>Crear la sección en l</w:t>
      </w:r>
      <w:r>
        <w:t>a carta de Niu Sushi  de “Vida Saludable”.</w:t>
      </w:r>
    </w:p>
    <w:p w:rsidR="00257C71" w:rsidRDefault="000253CF">
      <w:pPr>
        <w:numPr>
          <w:ilvl w:val="2"/>
          <w:numId w:val="2"/>
        </w:numPr>
      </w:pPr>
      <w:r>
        <w:t>Crear versión premium de la app para los consumidores de “vida saludable” para que tengan acceso a información y beneficios preferenciales.</w:t>
      </w:r>
    </w:p>
    <w:p w:rsidR="00257C71" w:rsidRDefault="00257C71">
      <w:pPr>
        <w:ind w:left="720"/>
      </w:pPr>
    </w:p>
    <w:p w:rsidR="00257C71" w:rsidRDefault="000253CF">
      <w:pPr>
        <w:numPr>
          <w:ilvl w:val="0"/>
          <w:numId w:val="2"/>
        </w:numPr>
      </w:pPr>
      <w:r>
        <w:t>Materializar las soluciones ideadas en un prototipo. (2 Puntos) (De mane</w:t>
      </w:r>
      <w:r>
        <w:t>ra opcional, se sugiere someterlo a pruebas con usuarios para comprobar si satisface las necesidades del usuario):</w:t>
      </w:r>
    </w:p>
    <w:p w:rsidR="00257C71" w:rsidRDefault="000253CF">
      <w:pPr>
        <w:numPr>
          <w:ilvl w:val="1"/>
          <w:numId w:val="2"/>
        </w:numPr>
      </w:pPr>
      <w:r>
        <w:t>Prototipo Coni Embajadora: Storyboard:</w:t>
      </w:r>
    </w:p>
    <w:p w:rsidR="00257C71" w:rsidRDefault="000253CF">
      <w:pPr>
        <w:numPr>
          <w:ilvl w:val="2"/>
          <w:numId w:val="2"/>
        </w:numPr>
      </w:pPr>
      <w:r>
        <w:t>En Niu se ve a la Coni iniciando el Festival Online de Sushi “Vida Saludable”.</w:t>
      </w:r>
    </w:p>
    <w:p w:rsidR="00257C71" w:rsidRDefault="000253CF">
      <w:pPr>
        <w:numPr>
          <w:ilvl w:val="2"/>
          <w:numId w:val="2"/>
        </w:numPr>
      </w:pPr>
      <w:r>
        <w:t xml:space="preserve">En Niu se ve a la Coni </w:t>
      </w:r>
      <w:r>
        <w:t>subiendo una historia en vivo en IG invitando a sus seguidores a comprar en el Festival.</w:t>
      </w:r>
    </w:p>
    <w:p w:rsidR="00257C71" w:rsidRDefault="000253CF">
      <w:pPr>
        <w:numPr>
          <w:ilvl w:val="2"/>
          <w:numId w:val="2"/>
        </w:numPr>
      </w:pPr>
      <w:r>
        <w:t>Se ve a 3 mujeres haciendo yoga que revisan la historia de la Coni.</w:t>
      </w:r>
    </w:p>
    <w:p w:rsidR="00257C71" w:rsidRDefault="000253CF">
      <w:pPr>
        <w:numPr>
          <w:ilvl w:val="2"/>
          <w:numId w:val="2"/>
        </w:numPr>
      </w:pPr>
      <w:r>
        <w:t>Se ve a una de esas mujeres entrando a la app en su cel y comprando en el Festival.</w:t>
      </w:r>
    </w:p>
    <w:p w:rsidR="00257C71" w:rsidRDefault="000253CF">
      <w:pPr>
        <w:numPr>
          <w:ilvl w:val="2"/>
          <w:numId w:val="2"/>
        </w:numPr>
      </w:pPr>
      <w:r>
        <w:t>En Niu llega el</w:t>
      </w:r>
      <w:r>
        <w:t xml:space="preserve"> pedido a la cocina, que lo empieza a preparar.</w:t>
      </w:r>
    </w:p>
    <w:p w:rsidR="00257C71" w:rsidRDefault="000253CF">
      <w:pPr>
        <w:numPr>
          <w:ilvl w:val="2"/>
          <w:numId w:val="2"/>
        </w:numPr>
      </w:pPr>
      <w:r>
        <w:t>Se ve al delivery yendo a dejar el pedido.</w:t>
      </w:r>
    </w:p>
    <w:p w:rsidR="00257C71" w:rsidRDefault="000253CF">
      <w:pPr>
        <w:numPr>
          <w:ilvl w:val="2"/>
          <w:numId w:val="2"/>
        </w:numPr>
      </w:pPr>
      <w:r>
        <w:t xml:space="preserve">Pedido llega a la casa de las mujeres quienes celebran el Sushi de “Vida Sana”. </w:t>
      </w:r>
    </w:p>
    <w:p w:rsidR="00257C71" w:rsidRDefault="000253CF">
      <w:pPr>
        <w:numPr>
          <w:ilvl w:val="2"/>
          <w:numId w:val="2"/>
        </w:numPr>
      </w:pPr>
      <w:r>
        <w:t>La mujer que hizo el pedido, sube una historia en IG agradeciendo a la Coni por el “</w:t>
      </w:r>
      <w:r>
        <w:t>dato” del Festival.</w:t>
      </w:r>
    </w:p>
    <w:p w:rsidR="00257C71" w:rsidRDefault="00257C71">
      <w:pPr>
        <w:ind w:left="1440"/>
      </w:pPr>
    </w:p>
    <w:p w:rsidR="00257C71" w:rsidRDefault="000253CF">
      <w:pPr>
        <w:ind w:left="1440"/>
      </w:pPr>
      <w:r>
        <w:t>STORYBOARD:</w:t>
      </w:r>
    </w:p>
    <w:p w:rsidR="00257C71" w:rsidRDefault="00257C71">
      <w:pPr>
        <w:ind w:left="1440"/>
      </w:pPr>
    </w:p>
    <w:p w:rsidR="00257C71" w:rsidRDefault="000253CF">
      <w:pPr>
        <w:jc w:val="center"/>
      </w:pPr>
      <w:r>
        <w:rPr>
          <w:noProof/>
          <w:lang w:val="es-CL"/>
        </w:rPr>
        <w:drawing>
          <wp:inline distT="114300" distB="114300" distL="114300" distR="114300">
            <wp:extent cx="5200763" cy="416578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763" cy="4165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0253CF">
      <w:pPr>
        <w:jc w:val="center"/>
      </w:pPr>
      <w:r>
        <w:rPr>
          <w:noProof/>
          <w:lang w:val="es-CL"/>
        </w:rPr>
        <w:lastRenderedPageBreak/>
        <w:drawing>
          <wp:inline distT="114300" distB="114300" distL="114300" distR="114300">
            <wp:extent cx="5202000" cy="41616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000" cy="416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drawing>
          <wp:inline distT="114300" distB="114300" distL="114300" distR="114300">
            <wp:extent cx="5202000" cy="41616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000" cy="416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lastRenderedPageBreak/>
        <w:drawing>
          <wp:inline distT="114300" distB="114300" distL="114300" distR="114300">
            <wp:extent cx="5202000" cy="41616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000" cy="416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7C71" w:rsidRDefault="00257C71">
      <w:pPr>
        <w:ind w:left="2160"/>
      </w:pPr>
    </w:p>
    <w:p w:rsidR="00257C71" w:rsidRDefault="000253CF">
      <w:pPr>
        <w:numPr>
          <w:ilvl w:val="1"/>
          <w:numId w:val="2"/>
        </w:numPr>
      </w:pPr>
      <w:r>
        <w:t>Prototipo Sección de vida sana de la carta: Sketch o Diagrama:</w:t>
      </w:r>
    </w:p>
    <w:p w:rsidR="00257C71" w:rsidRDefault="000253CF">
      <w:pPr>
        <w:numPr>
          <w:ilvl w:val="2"/>
          <w:numId w:val="2"/>
        </w:numPr>
      </w:pPr>
      <w:r>
        <w:t>Rolls.</w:t>
      </w:r>
    </w:p>
    <w:p w:rsidR="00257C71" w:rsidRDefault="000253CF">
      <w:pPr>
        <w:numPr>
          <w:ilvl w:val="2"/>
          <w:numId w:val="2"/>
        </w:numPr>
      </w:pPr>
      <w:r>
        <w:t>Platos.</w:t>
      </w:r>
    </w:p>
    <w:p w:rsidR="00257C71" w:rsidRDefault="000253CF">
      <w:pPr>
        <w:numPr>
          <w:ilvl w:val="2"/>
          <w:numId w:val="2"/>
        </w:numPr>
      </w:pPr>
      <w:r>
        <w:t>Bebestibles</w:t>
      </w:r>
    </w:p>
    <w:p w:rsidR="00257C71" w:rsidRDefault="00257C71"/>
    <w:p w:rsidR="00257C71" w:rsidRDefault="00257C71"/>
    <w:p w:rsidR="00257C71" w:rsidRDefault="00257C71"/>
    <w:p w:rsidR="00257C71" w:rsidRDefault="00257C71"/>
    <w:p w:rsidR="00257C71" w:rsidRDefault="000253CF">
      <w:r>
        <w:rPr>
          <w:noProof/>
          <w:lang w:val="es-CL"/>
        </w:rPr>
        <w:lastRenderedPageBreak/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114300</wp:posOffset>
            </wp:positionH>
            <wp:positionV relativeFrom="paragraph">
              <wp:posOffset>209550</wp:posOffset>
            </wp:positionV>
            <wp:extent cx="5745600" cy="2590800"/>
            <wp:effectExtent l="0" t="0" r="0" b="0"/>
            <wp:wrapSquare wrapText="bothSides" distT="114300" distB="114300" distL="114300" distR="11430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57C71" w:rsidRDefault="00257C71"/>
    <w:p w:rsidR="00257C71" w:rsidRDefault="00257C71">
      <w:pPr>
        <w:ind w:left="2160"/>
      </w:pPr>
    </w:p>
    <w:p w:rsidR="00257C71" w:rsidRDefault="00257C71"/>
    <w:p w:rsidR="00257C71" w:rsidRDefault="000253CF">
      <w:r>
        <w:br w:type="page"/>
      </w:r>
      <w:r>
        <w:rPr>
          <w:noProof/>
          <w:lang w:val="es-CL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114300</wp:posOffset>
            </wp:positionH>
            <wp:positionV relativeFrom="paragraph">
              <wp:posOffset>190500</wp:posOffset>
            </wp:positionV>
            <wp:extent cx="5745600" cy="2590800"/>
            <wp:effectExtent l="0" t="0" r="0" b="0"/>
            <wp:wrapSquare wrapText="bothSides" distT="114300" distB="114300" distL="114300" distR="11430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0253CF">
      <w:r>
        <w:rPr>
          <w:noProof/>
          <w:lang w:val="es-CL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676275</wp:posOffset>
            </wp:positionH>
            <wp:positionV relativeFrom="paragraph">
              <wp:posOffset>240837</wp:posOffset>
            </wp:positionV>
            <wp:extent cx="4609524" cy="6533387"/>
            <wp:effectExtent l="0" t="0" r="0" b="0"/>
            <wp:wrapSquare wrapText="bothSides" distT="114300" distB="114300" distL="114300" distR="11430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653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257C71"/>
    <w:p w:rsidR="00257C71" w:rsidRDefault="000253C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Prototipo App Premium: Wireframe:</w:t>
      </w: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Secciones App Premium (Suscripción):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Hacer pedidos: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Mostrar sección de vida saludable principalmente. 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Opción de personalizar el pedido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Pago y gestión de propinas.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Rastreo de pedidos (delivery).</w:t>
      </w: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Beneficios: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Cupón de descuentos.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Promociones y sorteos.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Invitaciones a eventos especiales. </w:t>
      </w: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Tips de vida saludable: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Blog informativo.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Sección de vídeos cortos. 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Visibilizar a la influencer Coni.</w:t>
      </w:r>
    </w:p>
    <w:p w:rsidR="00257C71" w:rsidRDefault="000253C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Menú saludable personalizado: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Genera tu menú personalizado. 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Genera tu rutina personalizada de deporte.</w:t>
      </w:r>
    </w:p>
    <w:p w:rsidR="00257C71" w:rsidRDefault="000253CF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Programa la e</w:t>
      </w:r>
      <w:r>
        <w:t xml:space="preserve">ntrega de tu menú personalizado (costo adicional).                                                                        </w:t>
      </w:r>
    </w:p>
    <w:p w:rsidR="00257C71" w:rsidRDefault="00257C71">
      <w:pPr>
        <w:ind w:left="3600"/>
      </w:pPr>
    </w:p>
    <w:p w:rsidR="00257C71" w:rsidRDefault="00257C71"/>
    <w:p w:rsidR="00257C71" w:rsidRDefault="00257C71"/>
    <w:p w:rsidR="00257C71" w:rsidRDefault="00257C71"/>
    <w:p w:rsidR="00257C71" w:rsidRDefault="00257C71"/>
    <w:p w:rsidR="00257C71" w:rsidRDefault="000253CF">
      <w:r>
        <w:rPr>
          <w:noProof/>
          <w:lang w:val="es-CL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-85724</wp:posOffset>
            </wp:positionH>
            <wp:positionV relativeFrom="paragraph">
              <wp:posOffset>154163</wp:posOffset>
            </wp:positionV>
            <wp:extent cx="5745600" cy="3086100"/>
            <wp:effectExtent l="0" t="0" r="0" b="0"/>
            <wp:wrapSquare wrapText="bothSides" distT="114300" distB="114300" distL="114300" distR="11430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57C71" w:rsidRDefault="00257C71"/>
    <w:p w:rsidR="00257C71" w:rsidRDefault="00257C71"/>
    <w:p w:rsidR="00257C71" w:rsidRDefault="00257C71"/>
    <w:p w:rsidR="00257C71" w:rsidRDefault="000253CF">
      <w:r>
        <w:rPr>
          <w:noProof/>
          <w:lang w:val="es-CL"/>
        </w:rPr>
        <w:lastRenderedPageBreak/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1014</wp:posOffset>
            </wp:positionH>
            <wp:positionV relativeFrom="paragraph">
              <wp:posOffset>114300</wp:posOffset>
            </wp:positionV>
            <wp:extent cx="5745600" cy="4622800"/>
            <wp:effectExtent l="0" t="0" r="0" b="0"/>
            <wp:wrapSquare wrapText="bothSides" distT="114300" distB="114300" distL="114300" distR="11430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57C71" w:rsidRDefault="000253CF">
      <w:r>
        <w:rPr>
          <w:noProof/>
          <w:lang w:val="es-CL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1014</wp:posOffset>
            </wp:positionH>
            <wp:positionV relativeFrom="paragraph">
              <wp:posOffset>211075</wp:posOffset>
            </wp:positionV>
            <wp:extent cx="5745600" cy="3111500"/>
            <wp:effectExtent l="0" t="0" r="0" b="0"/>
            <wp:wrapSquare wrapText="bothSides" distT="114300" distB="114300" distL="114300" distR="11430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57C71" w:rsidRDefault="00257C71">
      <w:bookmarkStart w:id="0" w:name="_GoBack"/>
      <w:bookmarkEnd w:id="0"/>
    </w:p>
    <w:sectPr w:rsidR="00257C71">
      <w:footerReference w:type="default" r:id="rId30"/>
      <w:pgSz w:w="11909" w:h="16834"/>
      <w:pgMar w:top="1440" w:right="1440" w:bottom="1440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53CF" w:rsidRDefault="000253CF">
      <w:pPr>
        <w:spacing w:line="240" w:lineRule="auto"/>
      </w:pPr>
      <w:r>
        <w:separator/>
      </w:r>
    </w:p>
  </w:endnote>
  <w:endnote w:type="continuationSeparator" w:id="0">
    <w:p w:rsidR="000253CF" w:rsidRDefault="000253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7C71" w:rsidRDefault="00257C71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53CF" w:rsidRDefault="000253CF">
      <w:pPr>
        <w:spacing w:line="240" w:lineRule="auto"/>
      </w:pPr>
      <w:r>
        <w:separator/>
      </w:r>
    </w:p>
  </w:footnote>
  <w:footnote w:type="continuationSeparator" w:id="0">
    <w:p w:rsidR="000253CF" w:rsidRDefault="000253C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C149FD"/>
    <w:multiLevelType w:val="multilevel"/>
    <w:tmpl w:val="45AC6C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7930622"/>
    <w:multiLevelType w:val="multilevel"/>
    <w:tmpl w:val="FED01A9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C71"/>
    <w:rsid w:val="000253CF"/>
    <w:rsid w:val="00257C71"/>
    <w:rsid w:val="00387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AF7AB1"/>
  <w15:docId w15:val="{689B7E47-AC4C-4001-8A5E-243968DC2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fr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876</Words>
  <Characters>4821</Characters>
  <Application>Microsoft Office Word</Application>
  <DocSecurity>0</DocSecurity>
  <Lines>40</Lines>
  <Paragraphs>11</Paragraphs>
  <ScaleCrop>false</ScaleCrop>
  <Company>HP</Company>
  <LinksUpToDate>false</LinksUpToDate>
  <CharactersWithSpaces>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Claudio Bahamonde</cp:lastModifiedBy>
  <cp:revision>3</cp:revision>
  <dcterms:created xsi:type="dcterms:W3CDTF">2022-02-11T20:36:00Z</dcterms:created>
  <dcterms:modified xsi:type="dcterms:W3CDTF">2022-02-11T20:36:00Z</dcterms:modified>
</cp:coreProperties>
</file>